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0BDC0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浙江水利水电学院后勤分工会</w:t>
      </w:r>
    </w:p>
    <w:p w14:paraId="7749DF09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</w:rPr>
        <w:t>员工生日慰问券技术指标</w:t>
      </w:r>
    </w:p>
    <w:bookmarkEnd w:id="0"/>
    <w:p w14:paraId="3A4AB0D6">
      <w:pPr>
        <w:rPr>
          <w:rFonts w:hint="eastAsia"/>
          <w:lang w:val="en-US" w:eastAsia="zh-CN"/>
        </w:rPr>
      </w:pPr>
    </w:p>
    <w:p w14:paraId="151E590E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jc w:val="both"/>
        <w:textAlignment w:val="auto"/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生日慰问券面值固定100元/份，每年约325份，合同期限2年，总量约650份，以季度为周期按实际发放数量结算。采购品类：蛋糕代金券。代金券除兑换蛋糕外，也可兑换该公司其他产品；如商品价格高于100元，员工可自行补足差价。</w:t>
      </w:r>
    </w:p>
    <w:p w14:paraId="61361766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供应商要求：要求供应商为知名品牌，如好利来、可莎蜜儿、迦南、九月生活等，提供实体代金券，代金券有效期至少2年。</w:t>
      </w:r>
    </w:p>
    <w:p w14:paraId="726A8E9F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jc w:val="both"/>
        <w:textAlignment w:val="auto"/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Style w:val="9"/>
          <w:rFonts w:hint="eastAsia" w:ascii="仿宋" w:hAnsi="仿宋" w:eastAsia="仿宋" w:cs="仿宋"/>
          <w:sz w:val="32"/>
          <w:szCs w:val="32"/>
          <w:lang w:val="en-US" w:eastAsia="zh-CN"/>
        </w:rPr>
        <w:t>本次员工生日慰问券招标分三个阶段：</w:t>
      </w:r>
    </w:p>
    <w:p w14:paraId="0A2AB6A1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第一阶段</w:t>
      </w:r>
      <w:r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：</w:t>
      </w:r>
      <w:r>
        <w:rPr>
          <w:rFonts w:hint="default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按照招标要求制定员工生日慰问券</w:t>
      </w:r>
      <w:r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福利</w:t>
      </w:r>
      <w:r>
        <w:rPr>
          <w:rFonts w:hint="default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（包含提供的品牌和具体服务方案等内容）。</w:t>
      </w:r>
    </w:p>
    <w:p w14:paraId="7818A714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 w:val="0"/>
          <w:i w:val="0"/>
          <w:color w:val="333333"/>
          <w:sz w:val="32"/>
          <w:szCs w:val="32"/>
          <w:lang w:val="en-US" w:eastAsia="zh-CN"/>
        </w:rPr>
        <w:t>意向参加招标的商家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将方案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电子文本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、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营业执照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电子件、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法人授权书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电子件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参与投标的经办人不是法人需提供，自拟）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经办人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身份证电子件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，所有文件均加盖公章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（PPT或者PDF等格式），</w:t>
      </w:r>
      <w:r>
        <w:rPr>
          <w:rFonts w:hint="default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于2026年</w:t>
      </w:r>
      <w:r>
        <w:rPr>
          <w:rFonts w:hint="eastAsia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16：00</w:t>
      </w:r>
      <w:r>
        <w:rPr>
          <w:rFonts w:hint="default" w:ascii="仿宋" w:hAnsi="仿宋" w:eastAsia="仿宋" w:cs="仿宋"/>
          <w:b w:val="0"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前发送至邮箱（syhq159753@163.com）进行初评；</w:t>
      </w:r>
    </w:p>
    <w:p w14:paraId="5B8875C2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第二阶段</w:t>
      </w:r>
      <w:r>
        <w:rPr>
          <w:rFonts w:hint="eastAsia" w:ascii="仿宋" w:hAnsi="仿宋" w:eastAsia="仿宋" w:cs="仿宋"/>
          <w:b/>
          <w:bCs/>
          <w:i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：根据对方案满意度遴选5家及以内供应商入围。</w:t>
      </w:r>
    </w:p>
    <w:p w14:paraId="1DB78E8B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根据采购需求部门意见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，投标供应商大于五家，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按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方案满意度邀请五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家入围商家参加面招。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投标供应商等于或少于五家的全部入围面招；投标供应商不够三家流标。</w:t>
      </w:r>
    </w:p>
    <w:p w14:paraId="427660D7">
      <w:pPr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第三阶段：现场面招。</w:t>
      </w:r>
    </w:p>
    <w:p w14:paraId="5A2FCD0F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投标供应商进行现场面招，携带第一阶段提供的文件以及折扣报价单（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供应商须按代金券面值固定100元进行折扣率报价，即明确每份代金券的实际结算金额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）纸质材料，加盖公章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。</w:t>
      </w:r>
    </w:p>
    <w:p w14:paraId="2178DB86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olor w:val="333333"/>
          <w:sz w:val="32"/>
          <w:szCs w:val="32"/>
          <w:lang w:val="en-US" w:eastAsia="zh-CN"/>
        </w:rPr>
        <w:t>根据报价单和服务质量方案展示，各部门现场综合打分。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得分最高者即第一中标候选人，若第一中标候选人弃标，将按报价排序由前3名依次递补。</w:t>
      </w:r>
    </w:p>
    <w:p w14:paraId="6C478345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供货时间及方式：代金券当月发放，以季度为周期按实际发放数量结算。中标商家须按甲方要求提供实体代金券，由甲方指定联系人签收，签收单为结算依据</w:t>
      </w:r>
      <w:r>
        <w:rPr>
          <w:rFonts w:hint="eastAsia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之一</w:t>
      </w: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。</w:t>
      </w:r>
    </w:p>
    <w:p w14:paraId="498ECCAC">
      <w:pPr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  <w:t>其他未尽事宜，另行沟通。</w:t>
      </w:r>
    </w:p>
    <w:p w14:paraId="7E626A62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</w:p>
    <w:p w14:paraId="18DF833C">
      <w:pPr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仿宋" w:hAnsi="仿宋" w:eastAsia="仿宋" w:cs="仿宋"/>
          <w:b w:val="0"/>
          <w:i w:val="0"/>
          <w:color w:val="333333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CF26A71-9CB3-43B0-B234-A9B6ECE149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819616D-8B2C-4C06-87FE-6EEB2AF9C349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EB6145"/>
    <w:multiLevelType w:val="singleLevel"/>
    <w:tmpl w:val="CEEB61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C6EBC1F"/>
    <w:multiLevelType w:val="singleLevel"/>
    <w:tmpl w:val="0C6EBC1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80F25"/>
    <w:rsid w:val="01435D3B"/>
    <w:rsid w:val="015F65F3"/>
    <w:rsid w:val="036E6D37"/>
    <w:rsid w:val="056E7EE0"/>
    <w:rsid w:val="07A54517"/>
    <w:rsid w:val="08B576D2"/>
    <w:rsid w:val="093F3C4F"/>
    <w:rsid w:val="0CEA36C2"/>
    <w:rsid w:val="0DC542B6"/>
    <w:rsid w:val="0E5B68B1"/>
    <w:rsid w:val="0E601E8E"/>
    <w:rsid w:val="0EAA756A"/>
    <w:rsid w:val="0F437B1F"/>
    <w:rsid w:val="0F5F27A3"/>
    <w:rsid w:val="0FD7617F"/>
    <w:rsid w:val="10180F25"/>
    <w:rsid w:val="132A2A6A"/>
    <w:rsid w:val="13EE0A19"/>
    <w:rsid w:val="17D318A6"/>
    <w:rsid w:val="1B0B3181"/>
    <w:rsid w:val="1B1500AA"/>
    <w:rsid w:val="1B3A6F60"/>
    <w:rsid w:val="1C47627A"/>
    <w:rsid w:val="1DD5162B"/>
    <w:rsid w:val="1E394B5F"/>
    <w:rsid w:val="1FAF67D1"/>
    <w:rsid w:val="20017D96"/>
    <w:rsid w:val="2096173F"/>
    <w:rsid w:val="209634ED"/>
    <w:rsid w:val="234B5230"/>
    <w:rsid w:val="23D22A8E"/>
    <w:rsid w:val="24CC1BD3"/>
    <w:rsid w:val="251D41DD"/>
    <w:rsid w:val="26414594"/>
    <w:rsid w:val="26A12BEB"/>
    <w:rsid w:val="28096C9A"/>
    <w:rsid w:val="29BB3C63"/>
    <w:rsid w:val="2AF31867"/>
    <w:rsid w:val="2D826072"/>
    <w:rsid w:val="2DA134D1"/>
    <w:rsid w:val="2DC378EB"/>
    <w:rsid w:val="2E811269"/>
    <w:rsid w:val="300761B5"/>
    <w:rsid w:val="313A6116"/>
    <w:rsid w:val="315E658D"/>
    <w:rsid w:val="33216B93"/>
    <w:rsid w:val="34CC52D7"/>
    <w:rsid w:val="3589693D"/>
    <w:rsid w:val="35AA48E2"/>
    <w:rsid w:val="35E84A79"/>
    <w:rsid w:val="35F027F1"/>
    <w:rsid w:val="36F9612C"/>
    <w:rsid w:val="3814321D"/>
    <w:rsid w:val="396E7A6D"/>
    <w:rsid w:val="3A816B64"/>
    <w:rsid w:val="3BBC60A6"/>
    <w:rsid w:val="3D4A5933"/>
    <w:rsid w:val="3D6C2FB1"/>
    <w:rsid w:val="3E7C3782"/>
    <w:rsid w:val="40786884"/>
    <w:rsid w:val="41B676E4"/>
    <w:rsid w:val="42107881"/>
    <w:rsid w:val="423A41C8"/>
    <w:rsid w:val="44B920AA"/>
    <w:rsid w:val="4574179F"/>
    <w:rsid w:val="45D86139"/>
    <w:rsid w:val="45ED398D"/>
    <w:rsid w:val="47507FEA"/>
    <w:rsid w:val="48F42331"/>
    <w:rsid w:val="49521DF7"/>
    <w:rsid w:val="49AC4022"/>
    <w:rsid w:val="49C6610C"/>
    <w:rsid w:val="4A123C3D"/>
    <w:rsid w:val="4A8A44A9"/>
    <w:rsid w:val="4BCF3BD3"/>
    <w:rsid w:val="4E0062C6"/>
    <w:rsid w:val="4ED11A10"/>
    <w:rsid w:val="4F815FEA"/>
    <w:rsid w:val="4FB629B4"/>
    <w:rsid w:val="4FBD16E0"/>
    <w:rsid w:val="50E2536D"/>
    <w:rsid w:val="52EC1518"/>
    <w:rsid w:val="5391176E"/>
    <w:rsid w:val="5543118E"/>
    <w:rsid w:val="55DD6EED"/>
    <w:rsid w:val="563D3E2F"/>
    <w:rsid w:val="59254E33"/>
    <w:rsid w:val="5AB379CF"/>
    <w:rsid w:val="5B631C19"/>
    <w:rsid w:val="5B962018"/>
    <w:rsid w:val="5C0276AD"/>
    <w:rsid w:val="5F751F44"/>
    <w:rsid w:val="60EC6236"/>
    <w:rsid w:val="62AF1C11"/>
    <w:rsid w:val="67446DCC"/>
    <w:rsid w:val="695F0AC9"/>
    <w:rsid w:val="6DB36A59"/>
    <w:rsid w:val="706D7810"/>
    <w:rsid w:val="721F5375"/>
    <w:rsid w:val="72305BC9"/>
    <w:rsid w:val="723445C8"/>
    <w:rsid w:val="72361A07"/>
    <w:rsid w:val="744F6DB0"/>
    <w:rsid w:val="750E27C7"/>
    <w:rsid w:val="754B7577"/>
    <w:rsid w:val="75972BFB"/>
    <w:rsid w:val="7755123A"/>
    <w:rsid w:val="77617526"/>
    <w:rsid w:val="78166374"/>
    <w:rsid w:val="78192E32"/>
    <w:rsid w:val="7CE352F7"/>
    <w:rsid w:val="7D00333D"/>
    <w:rsid w:val="7DED3C42"/>
    <w:rsid w:val="7E2766A8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685</Words>
  <Characters>722</Characters>
  <Lines>0</Lines>
  <Paragraphs>0</Paragraphs>
  <TotalTime>28</TotalTime>
  <ScaleCrop>false</ScaleCrop>
  <LinksUpToDate>false</LinksUpToDate>
  <CharactersWithSpaces>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2026-04-17T06:47:00Z</dcterms:created>
  <dc:creator>rinro</dc:creator>
  <cp:lastModifiedBy>A盖世小可爱</cp:lastModifiedBy>
  <cp:lastPrinted>2026-10-27T02:32:00Z</cp:lastPrinted>
  <dcterms:modified xsi:type="dcterms:W3CDTF">2026-10-29T02:57:05Z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46ED844AD5DB4F6C88A86AF72A2604D6_13</vt:lpwstr>
  </property>
  <property fmtid="{D5CDD505-2E9C-101B-9397-08002B2CF9AE}" pid="4" name="KSOTemplateDocerSaveRecord">
    <vt:lpwstr>eyJoZGlkIjoiYzQwZTRlODQwNzFiNzE4YmJmNGM5ODYwYmE5MWFiM2EiLCJ1c2VySWQiOiI1NzU0ODQzMTkifQ==</vt:lpwstr>
  </property>
</Properties>
</file>