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059D4">
      <w:pPr>
        <w:jc w:val="center"/>
        <w:rPr>
          <w:rFonts w:hint="default" w:eastAsia="宋体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浙江水利水电学院后勤分工会2026年中秋节福利选购参考</w:t>
      </w:r>
    </w:p>
    <w:tbl>
      <w:tblPr>
        <w:tblStyle w:val="3"/>
        <w:tblW w:w="14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1635"/>
        <w:gridCol w:w="6897"/>
        <w:gridCol w:w="3868"/>
      </w:tblGrid>
      <w:tr w14:paraId="201EA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390" w:type="dxa"/>
            <w:gridSpan w:val="2"/>
            <w:tcBorders>
              <w:tl2br w:val="single" w:color="auto" w:sz="4" w:space="0"/>
            </w:tcBorders>
            <w:vAlign w:val="bottom"/>
          </w:tcPr>
          <w:p w14:paraId="4FE16C99">
            <w:pPr>
              <w:keepNext w:val="0"/>
              <w:keepLines w:val="0"/>
              <w:pageBreakBefore w:val="0"/>
              <w:widowControl/>
              <w:tabs>
                <w:tab w:val="left" w:pos="19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品名</w:t>
            </w: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ab/>
            </w: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 xml:space="preserve">   类别</w:t>
            </w:r>
          </w:p>
        </w:tc>
        <w:tc>
          <w:tcPr>
            <w:tcW w:w="6897" w:type="dxa"/>
            <w:vAlign w:val="bottom"/>
          </w:tcPr>
          <w:p w14:paraId="22AE8C45">
            <w:pPr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规格</w:t>
            </w:r>
          </w:p>
        </w:tc>
        <w:tc>
          <w:tcPr>
            <w:tcW w:w="3868" w:type="dxa"/>
            <w:vAlign w:val="bottom"/>
          </w:tcPr>
          <w:p w14:paraId="630C9CC0">
            <w:pPr>
              <w:widowControl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参考品牌</w:t>
            </w:r>
          </w:p>
        </w:tc>
      </w:tr>
      <w:tr w14:paraId="65F29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2" w:hRule="atLeast"/>
          <w:jc w:val="center"/>
        </w:trPr>
        <w:tc>
          <w:tcPr>
            <w:tcW w:w="1755" w:type="dxa"/>
            <w:vAlign w:val="center"/>
          </w:tcPr>
          <w:p w14:paraId="362490E7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广式月饼</w:t>
            </w:r>
          </w:p>
        </w:tc>
        <w:tc>
          <w:tcPr>
            <w:tcW w:w="1635" w:type="dxa"/>
            <w:vAlign w:val="center"/>
          </w:tcPr>
          <w:p w14:paraId="7A2CC8EB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礼盒</w:t>
            </w:r>
          </w:p>
        </w:tc>
        <w:tc>
          <w:tcPr>
            <w:tcW w:w="6897" w:type="dxa"/>
            <w:vAlign w:val="center"/>
          </w:tcPr>
          <w:p w14:paraId="4ADE5A48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蛋黄莲蓉1-2个，其他口味2-4个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共计2-6个/盒</w:t>
            </w:r>
          </w:p>
          <w:p w14:paraId="3DBDBF7E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（不含五仁、水果、冬瓜、青红丝、肉馅）</w:t>
            </w:r>
          </w:p>
        </w:tc>
        <w:tc>
          <w:tcPr>
            <w:tcW w:w="3868" w:type="dxa"/>
            <w:vAlign w:val="center"/>
          </w:tcPr>
          <w:p w14:paraId="0A8AD66F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美心、知味观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、半岛</w:t>
            </w:r>
          </w:p>
        </w:tc>
      </w:tr>
      <w:tr w14:paraId="3B064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5" w:type="dxa"/>
            <w:shd w:val="clear" w:color="auto" w:fill="auto"/>
            <w:vAlign w:val="center"/>
          </w:tcPr>
          <w:p w14:paraId="32965E0B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饮料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2535B92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 w:bidi="ar-SA"/>
              </w:rPr>
              <w:t>箱装</w:t>
            </w:r>
          </w:p>
        </w:tc>
        <w:tc>
          <w:tcPr>
            <w:tcW w:w="6897" w:type="dxa"/>
            <w:shd w:val="clear" w:color="auto" w:fill="auto"/>
            <w:vAlign w:val="center"/>
          </w:tcPr>
          <w:p w14:paraId="682235E4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 w:bidi="ar-SA"/>
              </w:rPr>
              <w:t>咖啡拿铁、馥芮白、纯正拿铁、椰汁等</w:t>
            </w:r>
          </w:p>
        </w:tc>
        <w:tc>
          <w:tcPr>
            <w:tcW w:w="3868" w:type="dxa"/>
            <w:shd w:val="clear" w:color="auto" w:fill="auto"/>
            <w:vAlign w:val="center"/>
          </w:tcPr>
          <w:p w14:paraId="7425E751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 w:bidi="ar-SA"/>
              </w:rPr>
              <w:t>星巴克、COSTA、椰树</w:t>
            </w:r>
          </w:p>
        </w:tc>
      </w:tr>
      <w:tr w14:paraId="23F51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755" w:type="dxa"/>
            <w:vAlign w:val="center"/>
          </w:tcPr>
          <w:p w14:paraId="3A6E67BD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零食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3311459D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盒装</w:t>
            </w:r>
          </w:p>
        </w:tc>
        <w:tc>
          <w:tcPr>
            <w:tcW w:w="6897" w:type="dxa"/>
            <w:shd w:val="clear" w:color="auto" w:fill="auto"/>
            <w:vAlign w:val="center"/>
          </w:tcPr>
          <w:p w14:paraId="14B74C66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百奇坚果谷物系列、咔吃咔吃巧克力脆等</w:t>
            </w:r>
          </w:p>
        </w:tc>
        <w:tc>
          <w:tcPr>
            <w:tcW w:w="3868" w:type="dxa"/>
            <w:shd w:val="clear" w:color="auto" w:fill="auto"/>
            <w:vAlign w:val="center"/>
          </w:tcPr>
          <w:p w14:paraId="3CF48AD3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格力高、明治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、乐天</w:t>
            </w:r>
          </w:p>
        </w:tc>
      </w:tr>
      <w:tr w14:paraId="2A744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755" w:type="dxa"/>
            <w:shd w:val="clear" w:color="auto" w:fill="auto"/>
            <w:vAlign w:val="center"/>
          </w:tcPr>
          <w:p w14:paraId="372572D0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其他食品类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6CA98D9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礼盒</w:t>
            </w:r>
          </w:p>
        </w:tc>
        <w:tc>
          <w:tcPr>
            <w:tcW w:w="6897" w:type="dxa"/>
            <w:shd w:val="clear" w:color="auto" w:fill="auto"/>
            <w:vAlign w:val="center"/>
          </w:tcPr>
          <w:p w14:paraId="6C015C8A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水果、鸡蛋、果茶包等</w:t>
            </w:r>
          </w:p>
        </w:tc>
        <w:tc>
          <w:tcPr>
            <w:tcW w:w="3868" w:type="dxa"/>
            <w:shd w:val="clear" w:color="auto" w:fill="auto"/>
            <w:vAlign w:val="center"/>
          </w:tcPr>
          <w:p w14:paraId="554ADC3C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黄天鹅、twinings川宁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、立顿</w:t>
            </w:r>
          </w:p>
        </w:tc>
      </w:tr>
    </w:tbl>
    <w:p w14:paraId="61E7EA79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以上内容仅供参考，具体福利方案请各商家结合自身优势自行组合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170"/>
    <w:rsid w:val="00581170"/>
    <w:rsid w:val="0523406D"/>
    <w:rsid w:val="058645FB"/>
    <w:rsid w:val="125735A8"/>
    <w:rsid w:val="1BCC0B62"/>
    <w:rsid w:val="24A0493A"/>
    <w:rsid w:val="2900009D"/>
    <w:rsid w:val="3393730C"/>
    <w:rsid w:val="3BE92C13"/>
    <w:rsid w:val="3C3A346E"/>
    <w:rsid w:val="3D844F5C"/>
    <w:rsid w:val="3E923CA7"/>
    <w:rsid w:val="42A258CA"/>
    <w:rsid w:val="4ED35788"/>
    <w:rsid w:val="50DB6B76"/>
    <w:rsid w:val="51CC64BF"/>
    <w:rsid w:val="54240834"/>
    <w:rsid w:val="5C074CC3"/>
    <w:rsid w:val="63730E90"/>
    <w:rsid w:val="65051FBC"/>
    <w:rsid w:val="6A8C10CF"/>
    <w:rsid w:val="6BCF109F"/>
    <w:rsid w:val="70950698"/>
    <w:rsid w:val="7956473D"/>
    <w:rsid w:val="7D03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215</Characters>
  <Lines>0</Lines>
  <Paragraphs>0</Paragraphs>
  <TotalTime>5</TotalTime>
  <ScaleCrop>false</ScaleCrop>
  <LinksUpToDate>false</LinksUpToDate>
  <CharactersWithSpaces>219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2026-04-29T03:16:00Z</dcterms:created>
  <dc:creator>Lenovo</dc:creator>
  <cp:lastModifiedBy>不写诗</cp:lastModifiedBy>
  <dcterms:modified xsi:type="dcterms:W3CDTF">2026-06-29T02:41:58Z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79C1DA9827CF48658C2ADF0A347868F6_11</vt:lpwstr>
  </property>
  <property fmtid="{D5CDD505-2E9C-101B-9397-08002B2CF9AE}" pid="4" name="KSOTemplateDocerSaveRecord">
    <vt:lpwstr>eyJoZGlkIjoiNWE5NTQzMmQwZjFjODA5Y2EzNDhjOGYzZTY2OTZiOTciLCJ1c2VySWQiOiIxMzYzODkxNDUwIn0=</vt:lpwstr>
  </property>
</Properties>
</file>