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浙江水利水电学院钱塘校区东食堂线路改造电路设计项目</w:t>
      </w:r>
    </w:p>
    <w:tbl>
      <w:tblPr>
        <w:tblStyle w:val="12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349"/>
        <w:gridCol w:w="1733"/>
        <w:gridCol w:w="3557"/>
        <w:gridCol w:w="557"/>
        <w:gridCol w:w="939"/>
        <w:gridCol w:w="939"/>
        <w:gridCol w:w="939"/>
        <w:gridCol w:w="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一、工程量清单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项目名称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项目特征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计量单位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工程量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单价（元）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金额（元）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电路设计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1.根据东食堂1-3楼建筑布局及用电设备情况，按照规范进行电路设计，并出具电路施工图纸（电子版和纸质版）；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FF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FF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工程量清单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2.根据设计图纸列出所需电器元件清单，包含但不限于动力开关、线缆、配电箱、漏电保护器、空气开关、插座、开关、各种电器配件等，根据清单可直接进行施工采购。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FF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合  计</w:t>
            </w:r>
          </w:p>
        </w:tc>
        <w:tc>
          <w:tcPr>
            <w:tcW w:w="3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1、项目工期需要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一个月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内完成；2、费用含人工和税费。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 w:rightChars="50" w:firstLine="52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6"/>
          <w:szCs w:val="24"/>
          <w:lang w:val="en-US" w:eastAsia="zh-CN"/>
        </w:rPr>
        <w:t>工程清单参考，以现场实际为准。超出工程量应含在投标总费用，不得另外收费。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 w:rightChars="50" w:firstLine="52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6"/>
          <w:szCs w:val="24"/>
          <w:lang w:val="en-US" w:eastAsia="zh-CN"/>
        </w:rPr>
        <w:t>工程说明</w:t>
      </w:r>
    </w:p>
    <w:p>
      <w:pPr>
        <w:pStyle w:val="2"/>
        <w:numPr>
          <w:ilvl w:val="0"/>
          <w:numId w:val="0"/>
        </w:numPr>
        <w:ind w:firstLine="520" w:firstLineChars="200"/>
        <w:rPr>
          <w:rFonts w:hint="default" w:ascii="仿宋" w:hAnsi="仿宋" w:eastAsia="仿宋" w:cs="仿宋"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6"/>
          <w:szCs w:val="24"/>
          <w:lang w:val="en-US" w:eastAsia="zh-CN" w:bidi="ar-SA"/>
        </w:rPr>
        <w:t>根据东食堂1-3楼建筑布局及用电设备情况，按照规范进行电路设计，并出具电路施工图纸</w:t>
      </w:r>
      <w:r>
        <w:rPr>
          <w:rFonts w:hint="eastAsia" w:ascii="仿宋" w:hAnsi="仿宋" w:eastAsia="仿宋" w:cs="仿宋"/>
          <w:color w:val="000000"/>
          <w:kern w:val="2"/>
          <w:sz w:val="26"/>
          <w:szCs w:val="24"/>
          <w:lang w:val="en-US" w:eastAsia="zh-CN" w:bidi="ar-SA"/>
        </w:rPr>
        <w:t>和工程量清单，造价总预算控制在92.15万元以内。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52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6"/>
          <w:szCs w:val="24"/>
          <w:lang w:val="en-US" w:eastAsia="zh-CN"/>
        </w:rPr>
        <w:t>三、工程要求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设计单位需满足工程设计丙级及以上资质。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设计图纸需对最终施工负责，确保图纸和清单可直接用于施工，无施工问题及安全隐患。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配合施工方进行线路施工改造，配合进行改造项目验收工作。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施工图纸效果整洁美观，细节标注清晰。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工程量清单可直接用于施工采购，误差不得超过5%。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完工日期：完成招标流程后，一个月内完成。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项目预算：35000元。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自行考虑项目中可能存在的风险和成本各种因素，最终需满足用户的要求。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default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其他未尽事宜按相关专业规范、规程执行。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default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设计单位不得参与项目施工投标。</w:t>
      </w:r>
    </w:p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 xml:space="preserve">四、其他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  <w:t>1、以上费用人工及税费。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  <w:t>2、以上费用以审计结算为准。</w:t>
      </w:r>
    </w:p>
    <w:p>
      <w:pPr>
        <w:pStyle w:val="2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  <w:t>3、如有疑问可现场勘察。</w:t>
      </w:r>
    </w:p>
    <w:p>
      <w:pP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</w:p>
    <w:p>
      <w:pP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</w:p>
    <w:p>
      <w:pP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</w:p>
    <w:p>
      <w:pP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ind w:firstLine="1506" w:firstLineChars="50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9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现 场 勘 察 证 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浙江水利水电学院钱塘校区东食堂线路改造电路设计项目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要求，我方（公司名称：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）于   年  月  日完成现场勘察，并根据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要求自行设计技术方案，否则将视为无效投标，特此证明，此证明文件作为投标文件的有效组成部分。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盖章）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勘察时间：      年       月      日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105" w:rightChars="5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DCA23"/>
    <w:multiLevelType w:val="singleLevel"/>
    <w:tmpl w:val="874DCA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9BA7B70"/>
    <w:multiLevelType w:val="singleLevel"/>
    <w:tmpl w:val="D9BA7B7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  <w:docVar w:name="KSO_WPS_MARK_KEY" w:val="2bf54562-9c2a-43f5-8081-b50f961b9230"/>
  </w:docVars>
  <w:rsids>
    <w:rsidRoot w:val="4437664B"/>
    <w:rsid w:val="00AE2B73"/>
    <w:rsid w:val="00D13030"/>
    <w:rsid w:val="02B250DA"/>
    <w:rsid w:val="055F2BCB"/>
    <w:rsid w:val="06F20751"/>
    <w:rsid w:val="071C4DF4"/>
    <w:rsid w:val="07747E75"/>
    <w:rsid w:val="089D7C92"/>
    <w:rsid w:val="091F2D9D"/>
    <w:rsid w:val="0A9B76F8"/>
    <w:rsid w:val="0C5343FF"/>
    <w:rsid w:val="0C547201"/>
    <w:rsid w:val="0D3410B2"/>
    <w:rsid w:val="0D8E41B9"/>
    <w:rsid w:val="0E552DBD"/>
    <w:rsid w:val="0F6B0AEA"/>
    <w:rsid w:val="0F7858DD"/>
    <w:rsid w:val="103250DB"/>
    <w:rsid w:val="10996131"/>
    <w:rsid w:val="10D65AAA"/>
    <w:rsid w:val="11D629FC"/>
    <w:rsid w:val="12CF75E2"/>
    <w:rsid w:val="15C20678"/>
    <w:rsid w:val="15D37F41"/>
    <w:rsid w:val="15EF0FCE"/>
    <w:rsid w:val="162E0780"/>
    <w:rsid w:val="169D680A"/>
    <w:rsid w:val="175E7186"/>
    <w:rsid w:val="17793FC0"/>
    <w:rsid w:val="1B7725C5"/>
    <w:rsid w:val="1BD9327F"/>
    <w:rsid w:val="1C11425A"/>
    <w:rsid w:val="1C677F54"/>
    <w:rsid w:val="1F050B4D"/>
    <w:rsid w:val="1FDC69AE"/>
    <w:rsid w:val="200F3EAF"/>
    <w:rsid w:val="20E621DB"/>
    <w:rsid w:val="217A6C7B"/>
    <w:rsid w:val="22C143F8"/>
    <w:rsid w:val="24F70075"/>
    <w:rsid w:val="26C11D7A"/>
    <w:rsid w:val="28396380"/>
    <w:rsid w:val="295E2A6A"/>
    <w:rsid w:val="2961589A"/>
    <w:rsid w:val="296A3769"/>
    <w:rsid w:val="2AA54E66"/>
    <w:rsid w:val="2AFB6216"/>
    <w:rsid w:val="2B553252"/>
    <w:rsid w:val="2B6B6DD8"/>
    <w:rsid w:val="2DC53663"/>
    <w:rsid w:val="30BA0B29"/>
    <w:rsid w:val="31D2501D"/>
    <w:rsid w:val="34C60DB8"/>
    <w:rsid w:val="35AB1391"/>
    <w:rsid w:val="35CC55F3"/>
    <w:rsid w:val="367C4B66"/>
    <w:rsid w:val="37117A92"/>
    <w:rsid w:val="37FB7365"/>
    <w:rsid w:val="38C45189"/>
    <w:rsid w:val="38ED6F00"/>
    <w:rsid w:val="3AC23405"/>
    <w:rsid w:val="3B034D3F"/>
    <w:rsid w:val="3B461221"/>
    <w:rsid w:val="3BF8448C"/>
    <w:rsid w:val="3CA15E50"/>
    <w:rsid w:val="3D2502C0"/>
    <w:rsid w:val="3DB039E8"/>
    <w:rsid w:val="3DCB77FB"/>
    <w:rsid w:val="3E375EB7"/>
    <w:rsid w:val="401C35B7"/>
    <w:rsid w:val="40C5625C"/>
    <w:rsid w:val="40D65AAD"/>
    <w:rsid w:val="40E15D84"/>
    <w:rsid w:val="417A76CD"/>
    <w:rsid w:val="425B2D02"/>
    <w:rsid w:val="42C509AD"/>
    <w:rsid w:val="43A9591D"/>
    <w:rsid w:val="4437664B"/>
    <w:rsid w:val="44534B0A"/>
    <w:rsid w:val="44CA2EEC"/>
    <w:rsid w:val="47A64F5D"/>
    <w:rsid w:val="48CF16C2"/>
    <w:rsid w:val="49282FCC"/>
    <w:rsid w:val="49835A9F"/>
    <w:rsid w:val="49895BA7"/>
    <w:rsid w:val="4B373E0F"/>
    <w:rsid w:val="4B3E1051"/>
    <w:rsid w:val="4B3E3387"/>
    <w:rsid w:val="4B645E12"/>
    <w:rsid w:val="4B680310"/>
    <w:rsid w:val="4C4C2791"/>
    <w:rsid w:val="4DB80C51"/>
    <w:rsid w:val="4DC4528E"/>
    <w:rsid w:val="4FA140D4"/>
    <w:rsid w:val="4FC6709B"/>
    <w:rsid w:val="501A59F3"/>
    <w:rsid w:val="502E3AB0"/>
    <w:rsid w:val="50B90078"/>
    <w:rsid w:val="51717150"/>
    <w:rsid w:val="51C63383"/>
    <w:rsid w:val="52034B0D"/>
    <w:rsid w:val="521969DC"/>
    <w:rsid w:val="53E96AD1"/>
    <w:rsid w:val="540006A2"/>
    <w:rsid w:val="542D1B00"/>
    <w:rsid w:val="543D1997"/>
    <w:rsid w:val="5493708F"/>
    <w:rsid w:val="55CA71B9"/>
    <w:rsid w:val="55CB346C"/>
    <w:rsid w:val="562D578A"/>
    <w:rsid w:val="56327239"/>
    <w:rsid w:val="58150B23"/>
    <w:rsid w:val="585E0C69"/>
    <w:rsid w:val="58B43258"/>
    <w:rsid w:val="58BA2560"/>
    <w:rsid w:val="58BB10EA"/>
    <w:rsid w:val="5AAB6373"/>
    <w:rsid w:val="5AE825BC"/>
    <w:rsid w:val="5B33538C"/>
    <w:rsid w:val="5BF316F0"/>
    <w:rsid w:val="5FB3157A"/>
    <w:rsid w:val="60E94998"/>
    <w:rsid w:val="612E02BA"/>
    <w:rsid w:val="61377DF9"/>
    <w:rsid w:val="6203280C"/>
    <w:rsid w:val="62B31701"/>
    <w:rsid w:val="63834791"/>
    <w:rsid w:val="63C24603"/>
    <w:rsid w:val="64FB015D"/>
    <w:rsid w:val="65D127B0"/>
    <w:rsid w:val="66310B23"/>
    <w:rsid w:val="664D59C9"/>
    <w:rsid w:val="669453A6"/>
    <w:rsid w:val="673D5614"/>
    <w:rsid w:val="68CA1E84"/>
    <w:rsid w:val="68DD2A9F"/>
    <w:rsid w:val="68F15F75"/>
    <w:rsid w:val="694F2EF6"/>
    <w:rsid w:val="6AAA34F3"/>
    <w:rsid w:val="6B3A187D"/>
    <w:rsid w:val="6B405AFC"/>
    <w:rsid w:val="6B9876E6"/>
    <w:rsid w:val="6BC404DB"/>
    <w:rsid w:val="6C3E2ABF"/>
    <w:rsid w:val="6D1234C8"/>
    <w:rsid w:val="6E133A46"/>
    <w:rsid w:val="6F1F6C39"/>
    <w:rsid w:val="70911809"/>
    <w:rsid w:val="713C6D66"/>
    <w:rsid w:val="724447CA"/>
    <w:rsid w:val="725A61C9"/>
    <w:rsid w:val="732D105C"/>
    <w:rsid w:val="74E4574A"/>
    <w:rsid w:val="750D09F0"/>
    <w:rsid w:val="755522C4"/>
    <w:rsid w:val="756D6602"/>
    <w:rsid w:val="75907680"/>
    <w:rsid w:val="769144A3"/>
    <w:rsid w:val="78882890"/>
    <w:rsid w:val="7AB21E46"/>
    <w:rsid w:val="7AFB67E4"/>
    <w:rsid w:val="7B6D7CFA"/>
    <w:rsid w:val="7B8B72A9"/>
    <w:rsid w:val="7BD955FC"/>
    <w:rsid w:val="7C790A04"/>
    <w:rsid w:val="7CC70D87"/>
    <w:rsid w:val="7D2C5EE0"/>
    <w:rsid w:val="7D4460A0"/>
    <w:rsid w:val="7D985324"/>
    <w:rsid w:val="7EE86A3C"/>
    <w:rsid w:val="7F53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100" w:beforeLines="100" w:after="100" w:afterLines="100"/>
      <w:ind w:firstLine="0" w:firstLineChars="0"/>
      <w:jc w:val="left"/>
      <w:outlineLvl w:val="0"/>
    </w:pPr>
    <w:rPr>
      <w:rFonts w:eastAsia="黑体"/>
      <w:b/>
      <w:bCs/>
      <w:kern w:val="44"/>
      <w:sz w:val="28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10">
    <w:name w:val="Plain Text"/>
    <w:basedOn w:val="1"/>
    <w:autoRedefine/>
    <w:qFormat/>
    <w:uiPriority w:val="0"/>
    <w:pPr>
      <w:spacing w:line="240" w:lineRule="auto"/>
    </w:pPr>
    <w:rPr>
      <w:rFonts w:ascii="宋体" w:hAnsi="Courier New"/>
      <w:sz w:val="21"/>
      <w:szCs w:val="20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样式 标题 2 + 首行缩进:  2 字符"/>
    <w:basedOn w:val="4"/>
    <w:autoRedefine/>
    <w:qFormat/>
    <w:uiPriority w:val="0"/>
    <w:pPr>
      <w:spacing w:before="100" w:beforeLines="100" w:after="100" w:afterLines="100" w:line="360" w:lineRule="auto"/>
    </w:pPr>
    <w:rPr>
      <w:rFonts w:cs="宋体"/>
      <w:sz w:val="24"/>
      <w:szCs w:val="20"/>
    </w:rPr>
  </w:style>
  <w:style w:type="paragraph" w:customStyle="1" w:styleId="15">
    <w:name w:val="样式 首行缩进:  2 字符 Char"/>
    <w:basedOn w:val="1"/>
    <w:autoRedefine/>
    <w:qFormat/>
    <w:uiPriority w:val="2"/>
    <w:pPr>
      <w:ind w:firstLine="480" w:firstLineChars="200"/>
    </w:pPr>
    <w:rPr>
      <w:szCs w:val="20"/>
    </w:rPr>
  </w:style>
  <w:style w:type="paragraph" w:customStyle="1" w:styleId="16">
    <w:name w:val="居中"/>
    <w:basedOn w:val="1"/>
    <w:autoRedefine/>
    <w:qFormat/>
    <w:uiPriority w:val="0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603</Characters>
  <Lines>0</Lines>
  <Paragraphs>0</Paragraphs>
  <TotalTime>0</TotalTime>
  <ScaleCrop>false</ScaleCrop>
  <LinksUpToDate>false</LinksUpToDate>
  <CharactersWithSpaces>606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2023-04-17T00:51:00Z</dcterms:created>
  <dc:creator>凯旋</dc:creator>
  <cp:lastModifiedBy>A盖世小可爱</cp:lastModifiedBy>
  <dcterms:modified xsi:type="dcterms:W3CDTF">2024-03-14T01:37:53Z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2FCB2F8C9D964285833C7EC346A62B77_13</vt:lpwstr>
  </property>
</Properties>
</file>